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Advocacy by Letter Writing 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u w:val="single"/>
            <w:rtl w:val="0"/>
          </w:rPr>
          <w:t xml:space="preserve">My Voter Page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identify your legislators. Once your legislator is identified, please write a letter regarding the bills below. For example, you write a letter to your legislator in support of the bills below.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Constituent Letter Template Referencing HB 459 and HB 17</w:t>
      </w:r>
    </w:p>
    <w:p w:rsidR="00000000" w:rsidDel="00000000" w:rsidP="00000000" w:rsidRDefault="00000000" w:rsidRPr="00000000" w14:paraId="00000004">
      <w:pPr>
        <w:spacing w:after="220" w:before="220" w:line="342.8571428571428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[Your Name]</w:t>
        <w:br w:type="textWrapping"/>
        <w:t xml:space="preserve">[Your Address]</w:t>
        <w:br w:type="textWrapping"/>
        <w:t xml:space="preserve">[City, State ZIP Code]</w:t>
        <w:br w:type="textWrapping"/>
        <w:t xml:space="preserve">[Email Address]</w:t>
        <w:br w:type="textWrapping"/>
        <w:t xml:space="preserve">[Phone Number – optional]</w:t>
        <w:br w:type="textWrapping"/>
        <w:t xml:space="preserve">[Date]</w:t>
      </w:r>
    </w:p>
    <w:p w:rsidR="00000000" w:rsidDel="00000000" w:rsidP="00000000" w:rsidRDefault="00000000" w:rsidRPr="00000000" w14:paraId="00000005">
      <w:pPr>
        <w:spacing w:after="220" w:before="220" w:line="342.8571428571428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Honorable [Legislator’s First and Last Name]</w:t>
        <w:br w:type="textWrapping"/>
        <w:t xml:space="preserve">[Georgia House of Representatives / Georgia State Senate]</w:t>
        <w:br w:type="textWrapping"/>
        <w:t xml:space="preserve">[Office Address]</w:t>
      </w:r>
    </w:p>
    <w:p w:rsidR="00000000" w:rsidDel="00000000" w:rsidP="00000000" w:rsidRDefault="00000000" w:rsidRPr="00000000" w14:paraId="00000006">
      <w:pPr>
        <w:spacing w:after="220" w:before="220" w:line="342.8571428571428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Dear Representative/Senator [Last Name],</w:t>
      </w:r>
    </w:p>
    <w:p w:rsidR="00000000" w:rsidDel="00000000" w:rsidP="00000000" w:rsidRDefault="00000000" w:rsidRPr="00000000" w14:paraId="00000007">
      <w:pPr>
        <w:spacing w:after="220" w:before="220" w:line="342.8571428571428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name is [Your Name], and I live in [Your City or District Number]. I am writing regarding two bills currently introduced in the Georgia General Assembly: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Heart Health for All Act – House Bill 459 (HB 459)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Valvular Heart Health and Sudden Cardiac Death Prevention Act – House Bill 17 (HB 17)</w:t>
      </w:r>
    </w:p>
    <w:p w:rsidR="00000000" w:rsidDel="00000000" w:rsidP="00000000" w:rsidRDefault="00000000" w:rsidRPr="00000000" w14:paraId="0000000A">
      <w:pPr>
        <w:spacing w:after="220" w:before="220" w:line="342.8571428571428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Both bills relate to cardiovascular health awareness, education, and data collection efforts within Georgia’s Department of Public Health. These public health issues affect many families across our state, and I appreciate the General Assembly’s attention to them.</w:t>
      </w:r>
    </w:p>
    <w:p w:rsidR="00000000" w:rsidDel="00000000" w:rsidP="00000000" w:rsidRDefault="00000000" w:rsidRPr="00000000" w14:paraId="0000000B">
      <w:pPr>
        <w:spacing w:after="220" w:before="220" w:line="342.85714285714283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contacting you to share my personal views about HB 459 and HB 17 and the importance I see in statewide efforts that address cardiovascular health, public education, and early detection.</w:t>
        <w:br w:type="textWrapping"/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Here, you can explain why they personally support these bills, how cardiovascular health has affected your family or community, or why you value public‑health education programs.]</w:t>
      </w:r>
    </w:p>
    <w:p w:rsidR="00000000" w:rsidDel="00000000" w:rsidP="00000000" w:rsidRDefault="00000000" w:rsidRPr="00000000" w14:paraId="0000000C">
      <w:pPr>
        <w:spacing w:after="220" w:before="220" w:line="342.8571428571428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you review HB 459 and HB 17 in the House Public and Community Health Committee, I hope you will consider the perspectives of constituents who are closely following proposals related to heart health and preventative care in Georgia.</w:t>
      </w:r>
    </w:p>
    <w:p w:rsidR="00000000" w:rsidDel="00000000" w:rsidP="00000000" w:rsidRDefault="00000000" w:rsidRPr="00000000" w14:paraId="0000000D">
      <w:pPr>
        <w:spacing w:after="220" w:before="220" w:line="342.8571428571428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Thank you for your time, and for your service to our district and state.</w:t>
      </w:r>
    </w:p>
    <w:p w:rsidR="00000000" w:rsidDel="00000000" w:rsidP="00000000" w:rsidRDefault="00000000" w:rsidRPr="00000000" w14:paraId="0000000E">
      <w:pPr>
        <w:spacing w:after="220" w:before="220" w:line="342.85714285714283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Sincerely,</w:t>
        <w:br w:type="textWrapping"/>
        <w:t xml:space="preserve">[Your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vp.sos.ga.gov/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